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«Шушенская средняя общеобразовательная школа №2»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начального общего образования</w:t>
      </w:r>
    </w:p>
    <w:p w:rsidR="007B581A" w:rsidRPr="002E54EF" w:rsidRDefault="00E10AE3" w:rsidP="007B581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Музыка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1 – 4 классы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Шушенское</w:t>
      </w:r>
    </w:p>
    <w:p w:rsidR="007B581A" w:rsidRPr="002E54EF" w:rsidRDefault="008E43F4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по учебному предмету «</w:t>
      </w:r>
      <w:r w:rsidR="00E20EBD">
        <w:rPr>
          <w:rFonts w:ascii="Times New Roman" w:hAnsi="Times New Roman" w:cs="Times New Roman"/>
          <w:sz w:val="24"/>
          <w:szCs w:val="24"/>
        </w:rPr>
        <w:t>М</w:t>
      </w:r>
      <w:r w:rsidR="00E10AE3">
        <w:rPr>
          <w:rFonts w:ascii="Times New Roman" w:hAnsi="Times New Roman" w:cs="Times New Roman"/>
          <w:sz w:val="24"/>
          <w:szCs w:val="24"/>
        </w:rPr>
        <w:t>узыка</w:t>
      </w:r>
      <w:r w:rsidRPr="007B581A">
        <w:rPr>
          <w:rFonts w:ascii="Times New Roman" w:hAnsi="Times New Roman" w:cs="Times New Roman"/>
          <w:sz w:val="24"/>
          <w:szCs w:val="24"/>
        </w:rPr>
        <w:t>» (предметная область «</w:t>
      </w:r>
      <w:r w:rsidR="00E10AE3">
        <w:rPr>
          <w:rFonts w:ascii="Times New Roman" w:hAnsi="Times New Roman" w:cs="Times New Roman"/>
          <w:sz w:val="24"/>
          <w:szCs w:val="24"/>
        </w:rPr>
        <w:t>Искусство</w:t>
      </w:r>
      <w:r w:rsidRPr="007B581A">
        <w:rPr>
          <w:rFonts w:ascii="Times New Roman" w:hAnsi="Times New Roman" w:cs="Times New Roman"/>
          <w:sz w:val="24"/>
          <w:szCs w:val="24"/>
        </w:rPr>
        <w:t>»</w:t>
      </w:r>
      <w:r w:rsidR="00E10AE3">
        <w:rPr>
          <w:rFonts w:ascii="Times New Roman" w:hAnsi="Times New Roman" w:cs="Times New Roman"/>
          <w:sz w:val="24"/>
          <w:szCs w:val="24"/>
        </w:rPr>
        <w:t>)</w:t>
      </w:r>
      <w:r w:rsidRPr="007B581A">
        <w:rPr>
          <w:rFonts w:ascii="Times New Roman" w:hAnsi="Times New Roman" w:cs="Times New Roman"/>
          <w:sz w:val="24"/>
          <w:szCs w:val="24"/>
        </w:rPr>
        <w:t xml:space="preserve">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Содержание обучения раскрывает содержательные линии для обязательного изучения в каждом классе начальной школы.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1A">
        <w:rPr>
          <w:rFonts w:ascii="Times New Roman" w:hAnsi="Times New Roman" w:cs="Times New Roman"/>
          <w:sz w:val="24"/>
          <w:szCs w:val="24"/>
        </w:rPr>
        <w:t xml:space="preserve">         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581A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7B581A" w:rsidRPr="007B581A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581A">
        <w:rPr>
          <w:rFonts w:ascii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7B581A" w:rsidRDefault="007B581A" w:rsidP="007B58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1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2040E" w:rsidRPr="002E78F7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sz w:val="24"/>
          <w:szCs w:val="24"/>
        </w:rPr>
      </w:pPr>
      <w:r w:rsidRPr="002E78F7">
        <w:rPr>
          <w:rFonts w:ascii="Times New Roman" w:eastAsia="OfficinaSansMediumITC-Regular" w:hAnsi="Times New Roman" w:cs="Times New Roman"/>
          <w:sz w:val="24"/>
          <w:szCs w:val="24"/>
        </w:rPr>
        <w:t>ОБЩАЯ ХАРАКТЕРИСТИКА КУРСА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</w:p>
    <w:p w:rsidR="0012040E" w:rsidRPr="00A24717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A24717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МЕСТО КУРСА В УЧЕБНОМ ПЛАНЕ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87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</w:t>
      </w:r>
      <w:r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10AE3">
        <w:rPr>
          <w:rFonts w:ascii="Times New Roman" w:hAnsi="Times New Roman" w:cs="Times New Roman"/>
          <w:sz w:val="24"/>
          <w:szCs w:val="24"/>
        </w:rPr>
        <w:t>узыка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0AE3">
        <w:rPr>
          <w:rFonts w:ascii="Times New Roman" w:hAnsi="Times New Roman" w:cs="Times New Roman"/>
          <w:sz w:val="24"/>
          <w:szCs w:val="24"/>
        </w:rPr>
        <w:t xml:space="preserve"> — 135 (1</w:t>
      </w:r>
      <w:r w:rsidRPr="009E5D87">
        <w:rPr>
          <w:rFonts w:ascii="Times New Roman" w:hAnsi="Times New Roman" w:cs="Times New Roman"/>
          <w:sz w:val="24"/>
          <w:szCs w:val="24"/>
        </w:rPr>
        <w:t xml:space="preserve"> час в неделю в каждом классе): в 1 классе —</w:t>
      </w:r>
      <w:r w:rsidR="00E10AE3">
        <w:rPr>
          <w:rFonts w:ascii="Times New Roman" w:hAnsi="Times New Roman" w:cs="Times New Roman"/>
          <w:sz w:val="24"/>
          <w:szCs w:val="24"/>
        </w:rPr>
        <w:t>33</w:t>
      </w:r>
      <w:r w:rsidRPr="009E5D87">
        <w:rPr>
          <w:rFonts w:ascii="Times New Roman" w:hAnsi="Times New Roman" w:cs="Times New Roman"/>
          <w:sz w:val="24"/>
          <w:szCs w:val="24"/>
        </w:rPr>
        <w:t xml:space="preserve"> ч, во 2—4 классах — по </w:t>
      </w:r>
      <w:r w:rsidR="00E10AE3">
        <w:rPr>
          <w:rFonts w:ascii="Times New Roman" w:hAnsi="Times New Roman" w:cs="Times New Roman"/>
          <w:sz w:val="24"/>
          <w:szCs w:val="24"/>
        </w:rPr>
        <w:t>34</w:t>
      </w:r>
      <w:r w:rsidRPr="009E5D8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2040E" w:rsidRPr="009E5D87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8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МАТЕМАТИКА»</w:t>
      </w:r>
    </w:p>
    <w:p w:rsidR="0012040E" w:rsidRPr="00BB2CB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B2C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ЛИЧНОСТНЫЕ РЕЗУЛЬТАТЫ</w:t>
      </w:r>
    </w:p>
    <w:p w:rsidR="0012040E" w:rsidRPr="00BB2CB2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B2CB2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Гражданско-патриотическое воспитание: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своего края, музыкальной культуры народов России; 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к достижениям отечественных мастеров культуры; стремление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участвовать в творческой жизни своей школы, города, республики.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463D90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 проявление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сопереживания, уважения и доброжелательности; готовность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придерживаться принципов взаимопомощи и творческого сотрудничества в процессе непосредственной музыкальной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463D90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видеть прекрасное в жизни, наслаждаться красотой; стремление к самовыражению в разных видах искусства.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463D90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12040E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463D90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</w:t>
      </w:r>
      <w:r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3D90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здоровья и эмоционального благополучия: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 w:rsidRPr="00463D90">
        <w:rPr>
          <w:rFonts w:ascii="Times New Roman" w:eastAsia="SchoolBookSanPin-BoldItalic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</w:t>
      </w: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BoldItalic" w:hAnsi="Times New Roman" w:cs="Times New Roman"/>
          <w:sz w:val="24"/>
          <w:szCs w:val="24"/>
        </w:rPr>
        <w:t xml:space="preserve">артикуляция, </w:t>
      </w:r>
      <w:r w:rsidRPr="00463D90">
        <w:rPr>
          <w:rFonts w:ascii="Times New Roman" w:eastAsia="SchoolBookSanPin-BoldItalic" w:hAnsi="Times New Roman" w:cs="Times New Roman"/>
          <w:sz w:val="24"/>
          <w:szCs w:val="24"/>
        </w:rPr>
        <w:lastRenderedPageBreak/>
        <w:t>музыкальный слух, голос); профилактика умственного и физического утомления с использованием возможностей музыкотерапии.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463D90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sz w:val="24"/>
          <w:szCs w:val="24"/>
        </w:rPr>
      </w:pPr>
      <w:r w:rsidRPr="00463D90">
        <w:rPr>
          <w:rFonts w:ascii="Times New Roman" w:eastAsia="SchoolBookSanPin-BoldItalic" w:hAnsi="Times New Roman" w:cs="Times New Roman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</w:t>
      </w:r>
      <w:r>
        <w:rPr>
          <w:rFonts w:ascii="Times New Roman" w:eastAsia="SchoolBookSanPin-Bold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BoldItalic" w:hAnsi="Times New Roman" w:cs="Times New Roman"/>
          <w:sz w:val="24"/>
          <w:szCs w:val="24"/>
        </w:rPr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463D90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eastAsia="SchoolBookSanPin-BoldItalic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463D90" w:rsidRDefault="00463D90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13E3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МЕТАПРЕДМЕТНЫЕ РЕЗУЛЬТАТЫ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B13E39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>Познавательные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базовые логические действия: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——сравнивать музыкальные звуки, звуковые сочетания, произведения, жанры; устанавливать основания для сравнения,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объединять элементы музыкального звучания по определённому признаку;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——определять существенный признак для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классифицировать предложенные объекты (музыкальные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инструменты, элементы музыкального языка, произведения,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исполнительские составы и др.);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предложенного учителем алгоритма;</w:t>
      </w:r>
    </w:p>
    <w:p w:rsidR="0012040E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——выявлять недостаток информации, в том числе слуховой,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акустической для решения учебной (практической)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на основе предложенного алгоритма;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——устанавливать причинно-следственные связи в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музыкального восприятия и исполнения, делать выводы.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Базовые исследовательские действия</w:t>
      </w:r>
      <w:r w:rsidRPr="00463D90">
        <w:rPr>
          <w:rFonts w:ascii="Times New Roman" w:hAnsi="Times New Roman" w:cs="Times New Roman"/>
          <w:sz w:val="24"/>
          <w:szCs w:val="24"/>
        </w:rPr>
        <w:t>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——с помощью учителя формулировать цель выполнения вокальных и слуховых упражнений, планировать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результатов своей музыкальной деятельности, ситуации совместного музицирования;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——сравнивать несколько вариантов решения творческой, исполнительской задачи, выбирать наиболее подходящий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основе предложенных критериев);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——проводить по предложенному плану опыт, несложное исследование по установлению особенностей предмета изучения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связей между музыкальными объектами и явлениями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(часть — целое, причина — следствие);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——формулировать выводы и подкреплять их доказательствами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на основе результатов проведённого наблюдения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в форме двигательного моделирования, звукового эксперимента, классификации, сравнения, исследования);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——прогнозировать возможное развитие музыкального процесса, эволюции культурных явлений в различных условиях.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Работа с информацией</w:t>
      </w:r>
      <w:r w:rsidRPr="00463D90">
        <w:rPr>
          <w:rFonts w:ascii="Times New Roman" w:hAnsi="Times New Roman" w:cs="Times New Roman"/>
          <w:sz w:val="24"/>
          <w:szCs w:val="24"/>
        </w:rPr>
        <w:t>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——выбирать источник получения информации;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——согласно заданному алгоритму находить в предложенном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источнике информацию, представленную в явном виде;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——распознавать достоверную и недостоверную информацию самостоятельно или на основании предложенного учителем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способа её проверки;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lastRenderedPageBreak/>
        <w:t>——анализировать текстовую, видео-, графическую, звуковую,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информацию в соответствии с учебной задачей;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——анализировать музыкальные тексты (акустические и нотные) по предложенному учителем алгоритму;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——самостоятельно создавать схемы, таблицы для представления информации.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B13E3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Коммуникативные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Невербальная коммуникация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——воспринимать музыку как специфическую форму общения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людей, стремиться понять эмоционально-образное содержание музыкального высказывания;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——выступать перед публикой в качестве исполнителя музыки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(соло или в коллективе);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2040E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——осознанно пользоваться интонационной выразительностью в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обыденной речи, понимать культурные нормы и значение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интонации в повседневном общении.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Вербальная коммуникация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——воспринимать и формулировать суждения, выражать эмоции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в соответствии с целями и условиями общения в знакомой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среде;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——проявлять уважительное отношение к собеседнику, соблюдать правила ведения диалога и дискуссии;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——признавать возможность существования разных точек зрения;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——корректно и аргументированно высказывать своё мнение;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——строить речевое высказывание в соответствии с поставленной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задачей;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——создавать устные и письменные тексты (описание, рассуждение, повествование);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——готовить небольшие публичные выступления;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——подбирать иллюстративный материал (рисунки, фото, плакаты) к тексту выступления.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Совместная деятельность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(</w:t>
      </w:r>
      <w:r w:rsidRPr="00463D90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сотрудничество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):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——стремиться к объединению усилий, эмоциональной эмпатии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в ситуациях совместного восприятия, исполнения музыки;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——переключаться между различными формами коллективной,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463D90">
        <w:rPr>
          <w:rFonts w:ascii="Times New Roman" w:eastAsia="SchoolBookSanPin-Italic" w:hAnsi="Times New Roman" w:cs="Times New Roman"/>
          <w:sz w:val="24"/>
          <w:szCs w:val="24"/>
        </w:rPr>
        <w:t>——формулировать краткосрочные и долгосрочные цели (индивидуальные с учётом участия в коллективных задачах) в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стандартной (типовой) ситуации на основе предложенного</w:t>
      </w:r>
      <w:r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eastAsia="SchoolBookSanPin-Italic" w:hAnsi="Times New Roman" w:cs="Times New Roman"/>
          <w:sz w:val="24"/>
          <w:szCs w:val="24"/>
        </w:rPr>
        <w:t>формата планирования, распределения промежуточных шагов и сроков;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——принимать цель совместной деятельности, коллективно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строить действия по её достижению: распределять роли, договариваться, обсуждать процесс и результат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работы; проявлять готовность руководить, выполнять поручения, подчиняться;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——ответственно выполнять свою часть работы; оценивать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вклад в общий результат;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——выполнять совместные проектные, творческие задания с опорой на предложенные образцы.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B13E3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Регулятивные</w:t>
      </w: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самоорганизация: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——планировать действия по решению учебной задачи для получения результата;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——выстраивать последовательность выбранных действий.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463D90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——устанавливать причины успеха/неудач учебной деятельности;</w:t>
      </w:r>
    </w:p>
    <w:p w:rsidR="0012040E" w:rsidRPr="00463D90" w:rsidRDefault="00463D90" w:rsidP="004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63D90">
        <w:rPr>
          <w:rFonts w:ascii="Times New Roman" w:hAnsi="Times New Roman" w:cs="Times New Roman"/>
          <w:sz w:val="24"/>
          <w:szCs w:val="24"/>
        </w:rPr>
        <w:t>——корректировать свои учебные действия для преодоления</w:t>
      </w:r>
      <w:r w:rsidR="001F1B89">
        <w:rPr>
          <w:rFonts w:ascii="Times New Roman" w:hAnsi="Times New Roman" w:cs="Times New Roman"/>
          <w:sz w:val="24"/>
          <w:szCs w:val="24"/>
        </w:rPr>
        <w:t xml:space="preserve"> </w:t>
      </w:r>
      <w:r w:rsidRPr="00463D90">
        <w:rPr>
          <w:rFonts w:ascii="Times New Roman" w:hAnsi="Times New Roman" w:cs="Times New Roman"/>
          <w:sz w:val="24"/>
          <w:szCs w:val="24"/>
        </w:rPr>
        <w:t>ошибок.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Pr="003C6B61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3C6B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ПРЕДМЕТНЫЕ РЕЗУЛЬТАТЫ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3C6B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1 класс</w:t>
      </w:r>
    </w:p>
    <w:p w:rsidR="001F1B89" w:rsidRPr="001F1B89" w:rsidRDefault="001F1B89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1F1B89" w:rsidRDefault="001F1B89" w:rsidP="001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2</w:t>
      </w:r>
      <w:r w:rsidRPr="003C6B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класс</w:t>
      </w:r>
    </w:p>
    <w:p w:rsidR="001F1B89" w:rsidRPr="001F1B89" w:rsidRDefault="001F1B89" w:rsidP="001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1F1B89" w:rsidRDefault="001F1B89" w:rsidP="001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</w:t>
      </w:r>
      <w:r w:rsidRPr="003C6B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класс</w:t>
      </w:r>
    </w:p>
    <w:p w:rsidR="001F1B89" w:rsidRPr="001F1B89" w:rsidRDefault="001F1B89" w:rsidP="001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1F1B89" w:rsidRDefault="001F1B89" w:rsidP="001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</w:t>
      </w:r>
      <w:r w:rsidRPr="003C6B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класс</w:t>
      </w:r>
    </w:p>
    <w:p w:rsidR="001F1B89" w:rsidRPr="001F1B89" w:rsidRDefault="001F1B89" w:rsidP="001F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1F1B89" w:rsidRPr="003C6B61" w:rsidRDefault="001F1B89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СОДЕРЖАНИЕ УЧЕБНОГО ПРЕДМЕТА</w:t>
      </w: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«</w:t>
      </w:r>
      <w:r w:rsidR="00E10AE3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МУЗЫ</w:t>
      </w: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КА</w:t>
      </w: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»</w:t>
      </w:r>
    </w:p>
    <w:p w:rsidR="0012040E" w:rsidRPr="00633DA5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633DA5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="00E10AE3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(33</w:t>
      </w:r>
      <w:r w:rsidRPr="00633DA5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33DA5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Человек и общество</w:t>
      </w:r>
      <w:r w:rsidRPr="00633DA5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.</w:t>
      </w: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ТЕМАТИЧЕСКОЕ ПЛАНИРОВАНИЕ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="001F1B8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(33</w:t>
      </w: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555"/>
        <w:gridCol w:w="3940"/>
        <w:gridCol w:w="3391"/>
      </w:tblGrid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</w:tbl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E351C6" w:rsidRPr="002F2A6F" w:rsidRDefault="001F1B89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>2 класс (34</w:t>
      </w:r>
      <w:r w:rsidR="00E351C6" w:rsidRPr="002F2A6F"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 xml:space="preserve"> 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555"/>
        <w:gridCol w:w="3940"/>
        <w:gridCol w:w="10"/>
        <w:gridCol w:w="3381"/>
      </w:tblGrid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950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3381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</w:tbl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E351C6" w:rsidRPr="002F2A6F" w:rsidRDefault="001F1B89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 (34</w:t>
      </w:r>
      <w:r w:rsidR="00E351C6"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555"/>
        <w:gridCol w:w="3939"/>
        <w:gridCol w:w="8"/>
        <w:gridCol w:w="3384"/>
      </w:tblGrid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947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3384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</w:tbl>
    <w:p w:rsidR="00E351C6" w:rsidRPr="002F2A6F" w:rsidRDefault="001F1B89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4 класс (34</w:t>
      </w:r>
      <w:r w:rsidR="00E351C6"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555"/>
        <w:gridCol w:w="3939"/>
        <w:gridCol w:w="8"/>
        <w:gridCol w:w="3384"/>
      </w:tblGrid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947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3384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463D90">
        <w:tc>
          <w:tcPr>
            <w:tcW w:w="45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39" w:type="dxa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 w:rsidR="00E351C6" w:rsidRPr="002F2A6F" w:rsidRDefault="00E351C6" w:rsidP="00463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</w:tr>
    </w:tbl>
    <w:p w:rsidR="007B581A" w:rsidRPr="007B581A" w:rsidRDefault="007B581A" w:rsidP="00036F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581A" w:rsidRPr="007B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C3"/>
    <w:rsid w:val="00036FB9"/>
    <w:rsid w:val="0012040E"/>
    <w:rsid w:val="001F1B89"/>
    <w:rsid w:val="00463D90"/>
    <w:rsid w:val="007B581A"/>
    <w:rsid w:val="008E43F4"/>
    <w:rsid w:val="00A65427"/>
    <w:rsid w:val="00DB2FC3"/>
    <w:rsid w:val="00E10AE3"/>
    <w:rsid w:val="00E20EBD"/>
    <w:rsid w:val="00E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76E6"/>
  <w15:chartTrackingRefBased/>
  <w15:docId w15:val="{640ACB3F-DDBE-444F-AD1C-B94DCD0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C83A-0B57-4E4D-A081-948C8E99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2021-08-02T03:54:00Z</dcterms:created>
  <dcterms:modified xsi:type="dcterms:W3CDTF">2023-09-24T14:46:00Z</dcterms:modified>
</cp:coreProperties>
</file>